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129" w:rsidRDefault="00E27129" w:rsidP="00897946">
      <w:pPr>
        <w:pBdr>
          <w:bottom w:val="single" w:sz="4" w:space="1" w:color="auto"/>
        </w:pBdr>
        <w:spacing w:line="276" w:lineRule="auto"/>
        <w:jc w:val="center"/>
      </w:pPr>
    </w:p>
    <w:p w:rsidR="0083669F" w:rsidRPr="001A735F" w:rsidRDefault="0083669F" w:rsidP="001A735F">
      <w:pPr>
        <w:spacing w:line="276" w:lineRule="auto"/>
        <w:jc w:val="center"/>
        <w:rPr>
          <w:rFonts w:ascii="Times New Roman" w:hAnsi="Times New Roman" w:cs="Times New Roman"/>
          <w:sz w:val="28"/>
        </w:rPr>
      </w:pPr>
      <w:r w:rsidRPr="001A735F">
        <w:rPr>
          <w:rFonts w:ascii="Times New Roman" w:hAnsi="Times New Roman" w:cs="Times New Roman"/>
          <w:b/>
          <w:sz w:val="28"/>
        </w:rPr>
        <w:t xml:space="preserve">Low-Cost </w:t>
      </w:r>
      <w:proofErr w:type="spellStart"/>
      <w:r w:rsidRPr="001A735F">
        <w:rPr>
          <w:rFonts w:ascii="Times New Roman" w:hAnsi="Times New Roman" w:cs="Times New Roman"/>
          <w:b/>
          <w:sz w:val="28"/>
        </w:rPr>
        <w:t>IoT</w:t>
      </w:r>
      <w:proofErr w:type="spellEnd"/>
      <w:r w:rsidRPr="001A735F">
        <w:rPr>
          <w:rFonts w:ascii="Times New Roman" w:hAnsi="Times New Roman" w:cs="Times New Roman"/>
          <w:b/>
          <w:sz w:val="28"/>
        </w:rPr>
        <w:t xml:space="preserve"> and AI-Based Smart A</w:t>
      </w:r>
      <w:bookmarkStart w:id="0" w:name="_GoBack"/>
      <w:bookmarkEnd w:id="0"/>
      <w:r w:rsidRPr="001A735F">
        <w:rPr>
          <w:rFonts w:ascii="Times New Roman" w:hAnsi="Times New Roman" w:cs="Times New Roman"/>
          <w:b/>
          <w:sz w:val="28"/>
        </w:rPr>
        <w:t>griculture for Resource-Efficient and Sustainable Farming in Coastal Bangladesh</w:t>
      </w:r>
    </w:p>
    <w:p w:rsidR="0083669F" w:rsidRPr="0083669F" w:rsidRDefault="0083669F" w:rsidP="0083669F">
      <w:pPr>
        <w:spacing w:line="276" w:lineRule="auto"/>
        <w:jc w:val="both"/>
        <w:rPr>
          <w:rFonts w:ascii="Times New Roman" w:hAnsi="Times New Roman" w:cs="Times New Roman"/>
          <w:b/>
          <w:sz w:val="2"/>
          <w:u w:val="single"/>
        </w:rPr>
      </w:pPr>
    </w:p>
    <w:p w:rsidR="0083669F" w:rsidRPr="000C5588" w:rsidRDefault="0083669F" w:rsidP="000C5588">
      <w:pPr>
        <w:spacing w:line="276" w:lineRule="auto"/>
        <w:jc w:val="center"/>
        <w:rPr>
          <w:rFonts w:ascii="Times New Roman" w:hAnsi="Times New Roman" w:cs="Times New Roman"/>
          <w:sz w:val="24"/>
          <w:szCs w:val="24"/>
        </w:rPr>
      </w:pPr>
      <w:r w:rsidRPr="000C5588">
        <w:rPr>
          <w:rFonts w:ascii="Times New Roman" w:hAnsi="Times New Roman" w:cs="Times New Roman"/>
          <w:b/>
          <w:sz w:val="24"/>
          <w:szCs w:val="24"/>
          <w:u w:val="single"/>
        </w:rPr>
        <w:t>Md. Rahim Uddin</w:t>
      </w:r>
      <w:r w:rsidRPr="000C5588">
        <w:rPr>
          <w:rFonts w:ascii="Times New Roman" w:hAnsi="Times New Roman" w:cs="Times New Roman"/>
          <w:sz w:val="24"/>
          <w:szCs w:val="24"/>
        </w:rPr>
        <w:t xml:space="preserve">¹, </w:t>
      </w:r>
      <w:proofErr w:type="spellStart"/>
      <w:r w:rsidRPr="000C5588">
        <w:rPr>
          <w:rFonts w:ascii="Times New Roman" w:hAnsi="Times New Roman" w:cs="Times New Roman"/>
          <w:sz w:val="24"/>
          <w:szCs w:val="24"/>
        </w:rPr>
        <w:t>Nasrin</w:t>
      </w:r>
      <w:proofErr w:type="spellEnd"/>
      <w:r w:rsidRPr="000C5588">
        <w:rPr>
          <w:rFonts w:ascii="Times New Roman" w:hAnsi="Times New Roman" w:cs="Times New Roman"/>
          <w:sz w:val="24"/>
          <w:szCs w:val="24"/>
        </w:rPr>
        <w:t xml:space="preserve"> Akter², </w:t>
      </w:r>
      <w:proofErr w:type="spellStart"/>
      <w:r w:rsidRPr="000C5588">
        <w:rPr>
          <w:rFonts w:ascii="Times New Roman" w:hAnsi="Times New Roman" w:cs="Times New Roman"/>
          <w:sz w:val="24"/>
          <w:szCs w:val="24"/>
        </w:rPr>
        <w:t>Tanvir</w:t>
      </w:r>
      <w:proofErr w:type="spellEnd"/>
      <w:r w:rsidRPr="000C5588">
        <w:rPr>
          <w:rFonts w:ascii="Times New Roman" w:hAnsi="Times New Roman" w:cs="Times New Roman"/>
          <w:sz w:val="24"/>
          <w:szCs w:val="24"/>
        </w:rPr>
        <w:t xml:space="preserve"> Hossain¹*</w:t>
      </w:r>
    </w:p>
    <w:p w:rsidR="0083669F" w:rsidRPr="000C5588" w:rsidRDefault="0083669F" w:rsidP="000C5588">
      <w:pPr>
        <w:spacing w:line="240" w:lineRule="auto"/>
        <w:jc w:val="center"/>
        <w:rPr>
          <w:rFonts w:ascii="Times New Roman" w:hAnsi="Times New Roman" w:cs="Times New Roman"/>
          <w:sz w:val="24"/>
          <w:szCs w:val="24"/>
        </w:rPr>
      </w:pPr>
      <w:r w:rsidRPr="000C5588">
        <w:rPr>
          <w:rFonts w:ascii="Times New Roman" w:hAnsi="Times New Roman" w:cs="Times New Roman"/>
          <w:sz w:val="24"/>
          <w:szCs w:val="24"/>
        </w:rPr>
        <w:t>¹Department of Agricultural Engineering, Example University, Khulna, Bangladesh</w:t>
      </w:r>
    </w:p>
    <w:p w:rsidR="0083669F" w:rsidRPr="000C5588" w:rsidRDefault="0083669F" w:rsidP="000C5588">
      <w:pPr>
        <w:spacing w:line="240" w:lineRule="auto"/>
        <w:jc w:val="center"/>
        <w:rPr>
          <w:rFonts w:ascii="Times New Roman" w:hAnsi="Times New Roman" w:cs="Times New Roman"/>
          <w:sz w:val="24"/>
          <w:szCs w:val="24"/>
        </w:rPr>
      </w:pPr>
      <w:r w:rsidRPr="000C5588">
        <w:rPr>
          <w:rFonts w:ascii="Times New Roman" w:hAnsi="Times New Roman" w:cs="Times New Roman"/>
          <w:sz w:val="24"/>
          <w:szCs w:val="24"/>
        </w:rPr>
        <w:t>²Department of Computer Science and Engineering, Demo Institute of Technology, Dhaka, Bangladesh</w:t>
      </w:r>
    </w:p>
    <w:p w:rsidR="0083669F" w:rsidRPr="0083669F" w:rsidRDefault="0083669F" w:rsidP="000C5588">
      <w:pPr>
        <w:spacing w:line="276" w:lineRule="auto"/>
        <w:jc w:val="center"/>
        <w:rPr>
          <w:rFonts w:ascii="Times New Roman" w:hAnsi="Times New Roman" w:cs="Times New Roman"/>
          <w:sz w:val="24"/>
        </w:rPr>
      </w:pPr>
      <w:r w:rsidRPr="0083669F">
        <w:rPr>
          <w:rFonts w:ascii="Times New Roman" w:hAnsi="Times New Roman" w:cs="Times New Roman"/>
          <w:sz w:val="24"/>
        </w:rPr>
        <w:t xml:space="preserve">*Corresponding author: </w:t>
      </w:r>
      <w:hyperlink r:id="rId6" w:history="1">
        <w:r w:rsidR="00E27129" w:rsidRPr="00A03E75">
          <w:rPr>
            <w:rStyle w:val="Hyperlink"/>
            <w:rFonts w:ascii="Times New Roman" w:hAnsi="Times New Roman" w:cs="Times New Roman"/>
            <w:sz w:val="24"/>
          </w:rPr>
          <w:t>tanvir.hossain@example.edu</w:t>
        </w:r>
      </w:hyperlink>
      <w:r w:rsidR="00E27129">
        <w:rPr>
          <w:rFonts w:ascii="Times New Roman" w:hAnsi="Times New Roman" w:cs="Times New Roman"/>
          <w:sz w:val="24"/>
        </w:rPr>
        <w:t xml:space="preserve"> </w:t>
      </w:r>
    </w:p>
    <w:p w:rsidR="001A735F" w:rsidRPr="001A735F" w:rsidRDefault="001A735F" w:rsidP="0083669F">
      <w:pPr>
        <w:spacing w:line="276" w:lineRule="auto"/>
        <w:jc w:val="both"/>
        <w:rPr>
          <w:rFonts w:ascii="Times New Roman" w:hAnsi="Times New Roman" w:cs="Times New Roman"/>
          <w:b/>
          <w:sz w:val="2"/>
        </w:rPr>
      </w:pPr>
    </w:p>
    <w:p w:rsidR="0083669F" w:rsidRPr="0083669F" w:rsidRDefault="0083669F" w:rsidP="0083669F">
      <w:pPr>
        <w:spacing w:line="276" w:lineRule="auto"/>
        <w:jc w:val="both"/>
        <w:rPr>
          <w:rFonts w:ascii="Times New Roman" w:hAnsi="Times New Roman" w:cs="Times New Roman"/>
          <w:sz w:val="24"/>
        </w:rPr>
      </w:pPr>
      <w:r w:rsidRPr="0083669F">
        <w:rPr>
          <w:rFonts w:ascii="Times New Roman" w:hAnsi="Times New Roman" w:cs="Times New Roman"/>
          <w:b/>
          <w:sz w:val="24"/>
        </w:rPr>
        <w:t>Background</w:t>
      </w:r>
      <w:r w:rsidR="000C5588">
        <w:rPr>
          <w:rFonts w:ascii="Times New Roman" w:hAnsi="Times New Roman" w:cs="Times New Roman"/>
          <w:b/>
          <w:sz w:val="24"/>
        </w:rPr>
        <w:t xml:space="preserve"> and Objectives</w:t>
      </w:r>
      <w:r w:rsidRPr="0083669F">
        <w:rPr>
          <w:rFonts w:ascii="Times New Roman" w:hAnsi="Times New Roman" w:cs="Times New Roman"/>
          <w:b/>
          <w:sz w:val="24"/>
        </w:rPr>
        <w:t>:</w:t>
      </w:r>
      <w:r w:rsidRPr="0083669F">
        <w:rPr>
          <w:rFonts w:ascii="Times New Roman" w:hAnsi="Times New Roman" w:cs="Times New Roman"/>
          <w:sz w:val="24"/>
        </w:rPr>
        <w:t xml:space="preserve"> Climate variability, water scarcity and rising input costs threaten food security in South Asian smallholder systems. This study aims to evaluate an integrated smart agriculture framework that improves resource efficiency and supports sustainable development.</w:t>
      </w:r>
    </w:p>
    <w:p w:rsidR="0083669F" w:rsidRPr="0083669F" w:rsidRDefault="0083669F" w:rsidP="0083669F">
      <w:pPr>
        <w:spacing w:line="276" w:lineRule="auto"/>
        <w:jc w:val="both"/>
        <w:rPr>
          <w:rFonts w:ascii="Times New Roman" w:hAnsi="Times New Roman" w:cs="Times New Roman"/>
          <w:sz w:val="24"/>
        </w:rPr>
      </w:pPr>
      <w:r w:rsidRPr="0083669F">
        <w:rPr>
          <w:rFonts w:ascii="Times New Roman" w:hAnsi="Times New Roman" w:cs="Times New Roman"/>
          <w:b/>
          <w:sz w:val="24"/>
        </w:rPr>
        <w:t>Methodology:</w:t>
      </w:r>
      <w:r w:rsidRPr="0083669F">
        <w:rPr>
          <w:rFonts w:ascii="Times New Roman" w:hAnsi="Times New Roman" w:cs="Times New Roman"/>
          <w:sz w:val="24"/>
        </w:rPr>
        <w:t xml:space="preserve"> A 12-month field trial was conducted on 40 rice and vegetable farms in southwestern Bangladesh. Soil-moisture and salinity sensors sent data through a </w:t>
      </w:r>
      <w:proofErr w:type="spellStart"/>
      <w:r w:rsidRPr="0083669F">
        <w:rPr>
          <w:rFonts w:ascii="Times New Roman" w:hAnsi="Times New Roman" w:cs="Times New Roman"/>
          <w:sz w:val="24"/>
        </w:rPr>
        <w:t>LoRa</w:t>
      </w:r>
      <w:proofErr w:type="spellEnd"/>
      <w:r w:rsidRPr="0083669F">
        <w:rPr>
          <w:rFonts w:ascii="Times New Roman" w:hAnsi="Times New Roman" w:cs="Times New Roman"/>
          <w:sz w:val="24"/>
        </w:rPr>
        <w:t xml:space="preserve"> network to a cloud platform. A machine learning model generated irrigation and fertilizer advice, delivered through a Bangla mobile app. Twenty farms used the system and twenty served as controls.</w:t>
      </w:r>
    </w:p>
    <w:p w:rsidR="0083669F" w:rsidRPr="0083669F" w:rsidRDefault="0083669F" w:rsidP="0083669F">
      <w:pPr>
        <w:spacing w:line="276" w:lineRule="auto"/>
        <w:jc w:val="both"/>
        <w:rPr>
          <w:rFonts w:ascii="Times New Roman" w:hAnsi="Times New Roman" w:cs="Times New Roman"/>
          <w:sz w:val="24"/>
        </w:rPr>
      </w:pPr>
      <w:r w:rsidRPr="0083669F">
        <w:rPr>
          <w:rFonts w:ascii="Times New Roman" w:hAnsi="Times New Roman" w:cs="Times New Roman"/>
          <w:b/>
          <w:sz w:val="24"/>
        </w:rPr>
        <w:t>Results:</w:t>
      </w:r>
      <w:r w:rsidRPr="0083669F">
        <w:rPr>
          <w:rFonts w:ascii="Times New Roman" w:hAnsi="Times New Roman" w:cs="Times New Roman"/>
          <w:sz w:val="24"/>
        </w:rPr>
        <w:t xml:space="preserve"> Participating farms reduced irrigation water use by 28% and fertilizer use by 18%, while yields rose by 14% compared with controls. Net income increased by 22%, and farmers reported high satisfaction with advisory accuracy. The sensor investment was repaid within two seasons.</w:t>
      </w:r>
    </w:p>
    <w:p w:rsidR="0083669F" w:rsidRPr="0083669F" w:rsidRDefault="0083669F" w:rsidP="0083669F">
      <w:pPr>
        <w:spacing w:line="276" w:lineRule="auto"/>
        <w:jc w:val="both"/>
        <w:rPr>
          <w:rFonts w:ascii="Times New Roman" w:hAnsi="Times New Roman" w:cs="Times New Roman"/>
          <w:sz w:val="24"/>
        </w:rPr>
      </w:pPr>
      <w:r w:rsidRPr="0083669F">
        <w:rPr>
          <w:rFonts w:ascii="Times New Roman" w:hAnsi="Times New Roman" w:cs="Times New Roman"/>
          <w:b/>
          <w:sz w:val="24"/>
        </w:rPr>
        <w:t>Conclusion:</w:t>
      </w:r>
      <w:r w:rsidRPr="0083669F">
        <w:rPr>
          <w:rFonts w:ascii="Times New Roman" w:hAnsi="Times New Roman" w:cs="Times New Roman"/>
          <w:sz w:val="24"/>
        </w:rPr>
        <w:t xml:space="preserve"> Low-cost smart agriculture can raise productivity while conserving water and inputs, supporting the sustainable development goals on food security, responsible consumption and climate action. Scaling up will require farmer training, supportive policy and shared digital infrastructure.</w:t>
      </w:r>
    </w:p>
    <w:p w:rsidR="0083669F" w:rsidRPr="0083669F" w:rsidRDefault="0083669F" w:rsidP="0083669F">
      <w:pPr>
        <w:spacing w:line="276" w:lineRule="auto"/>
        <w:jc w:val="both"/>
        <w:rPr>
          <w:rFonts w:ascii="Times New Roman" w:hAnsi="Times New Roman" w:cs="Times New Roman"/>
          <w:sz w:val="24"/>
        </w:rPr>
      </w:pPr>
      <w:r w:rsidRPr="0083669F">
        <w:rPr>
          <w:rFonts w:ascii="Times New Roman" w:hAnsi="Times New Roman" w:cs="Times New Roman"/>
          <w:b/>
          <w:sz w:val="24"/>
        </w:rPr>
        <w:t>Keywords:</w:t>
      </w:r>
      <w:r w:rsidRPr="0083669F">
        <w:rPr>
          <w:rFonts w:ascii="Times New Roman" w:hAnsi="Times New Roman" w:cs="Times New Roman"/>
          <w:sz w:val="24"/>
        </w:rPr>
        <w:t xml:space="preserve"> Artificial intelligence, Internet of Things, Precision irrigation, Smart agriculture, Sustainable development</w:t>
      </w:r>
    </w:p>
    <w:p w:rsidR="0070578A" w:rsidRDefault="0070578A" w:rsidP="00BB2C37">
      <w:pPr>
        <w:spacing w:line="276" w:lineRule="auto"/>
        <w:jc w:val="both"/>
        <w:rPr>
          <w:rFonts w:ascii="Times New Roman" w:hAnsi="Times New Roman" w:cs="Times New Roman"/>
          <w:i/>
          <w:color w:val="C00000"/>
          <w:sz w:val="24"/>
        </w:rPr>
      </w:pPr>
    </w:p>
    <w:p w:rsidR="008E468B" w:rsidRDefault="001A735F" w:rsidP="00BB2C37">
      <w:pPr>
        <w:spacing w:line="276" w:lineRule="auto"/>
        <w:jc w:val="both"/>
        <w:rPr>
          <w:rFonts w:ascii="Times New Roman" w:hAnsi="Times New Roman" w:cs="Times New Roman"/>
          <w:i/>
          <w:color w:val="C00000"/>
          <w:sz w:val="24"/>
        </w:rPr>
      </w:pPr>
      <w:r w:rsidRPr="0083669F">
        <w:rPr>
          <w:rFonts w:ascii="Times New Roman" w:hAnsi="Times New Roman" w:cs="Times New Roman"/>
          <w:i/>
          <w:color w:val="C00000"/>
          <w:sz w:val="24"/>
        </w:rPr>
        <w:t xml:space="preserve">Conference Area: </w:t>
      </w:r>
      <w:r w:rsidR="00BB2C37">
        <w:rPr>
          <w:rFonts w:ascii="Times New Roman" w:hAnsi="Times New Roman" w:cs="Times New Roman"/>
          <w:i/>
          <w:color w:val="C00000"/>
          <w:sz w:val="24"/>
        </w:rPr>
        <w:t>Agricultural Research and Innovation</w:t>
      </w:r>
      <w:r w:rsidRPr="0083669F">
        <w:rPr>
          <w:rFonts w:ascii="Times New Roman" w:hAnsi="Times New Roman" w:cs="Times New Roman"/>
          <w:i/>
          <w:color w:val="C00000"/>
          <w:sz w:val="24"/>
        </w:rPr>
        <w:t xml:space="preserve"> </w:t>
      </w:r>
    </w:p>
    <w:p w:rsidR="0070578A" w:rsidRPr="00BB2C37" w:rsidRDefault="0070578A" w:rsidP="00BB2C37">
      <w:pPr>
        <w:spacing w:line="276" w:lineRule="auto"/>
        <w:jc w:val="both"/>
        <w:rPr>
          <w:rFonts w:ascii="Times New Roman" w:hAnsi="Times New Roman" w:cs="Times New Roman"/>
          <w:i/>
          <w:color w:val="C00000"/>
          <w:sz w:val="24"/>
        </w:rPr>
      </w:pPr>
    </w:p>
    <w:sectPr w:rsidR="0070578A" w:rsidRPr="00BB2C37">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C3B" w:rsidRDefault="00AD1C3B" w:rsidP="008E468B">
      <w:pPr>
        <w:spacing w:after="0" w:line="240" w:lineRule="auto"/>
      </w:pPr>
      <w:r>
        <w:separator/>
      </w:r>
    </w:p>
  </w:endnote>
  <w:endnote w:type="continuationSeparator" w:id="0">
    <w:p w:rsidR="00AD1C3B" w:rsidRDefault="00AD1C3B" w:rsidP="008E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6CF" w:rsidRDefault="0083669F" w:rsidP="0083669F">
    <w:pPr>
      <w:pStyle w:val="Footer"/>
      <w:tabs>
        <w:tab w:val="clear" w:pos="4680"/>
        <w:tab w:val="clear" w:pos="9360"/>
        <w:tab w:val="center" w:pos="4058"/>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C3B" w:rsidRDefault="00AD1C3B" w:rsidP="008E468B">
      <w:pPr>
        <w:spacing w:after="0" w:line="240" w:lineRule="auto"/>
      </w:pPr>
      <w:r>
        <w:separator/>
      </w:r>
    </w:p>
  </w:footnote>
  <w:footnote w:type="continuationSeparator" w:id="0">
    <w:p w:rsidR="00AD1C3B" w:rsidRDefault="00AD1C3B" w:rsidP="008E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69F" w:rsidRDefault="0089794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219188" o:spid="_x0000_s2051" type="#_x0000_t136" style="position:absolute;margin-left:0;margin-top:0;width:536.15pt;height:123.7pt;rotation:315;z-index:-251646976;mso-position-horizontal:center;mso-position-horizontal-relative:margin;mso-position-vertical:center;mso-position-vertical-relative:margin" o:allowincell="f" fillcolor="silver" stroked="f">
          <v:fill opacity=".5"/>
          <v:textpath style="font-family:&quot;Calibri&quot;;font-size:1pt" string="DEMO ABSTRAC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946" w:rsidRDefault="00897946" w:rsidP="008E468B">
    <w:pPr>
      <w:pStyle w:val="Header"/>
      <w:jc w:val="center"/>
      <w:rPr>
        <w:rFonts w:ascii="Bahnschrift SemiLight SemiConde" w:hAnsi="Bahnschrift SemiLight SemiConde" w:cs="Times New Roman"/>
        <w:sz w:val="24"/>
      </w:rPr>
    </w:pPr>
  </w:p>
  <w:p w:rsidR="0083669F" w:rsidRPr="00674A39" w:rsidRDefault="00E27129" w:rsidP="008E468B">
    <w:pPr>
      <w:pStyle w:val="Header"/>
      <w:jc w:val="center"/>
      <w:rPr>
        <w:rFonts w:ascii="Bahnschrift SemiLight SemiConde" w:hAnsi="Bahnschrift SemiLight SemiConde" w:cs="Times New Roman"/>
        <w:sz w:val="24"/>
      </w:rPr>
    </w:pPr>
    <w:r w:rsidRPr="00674A39">
      <w:rPr>
        <w:rFonts w:ascii="Bahnschrift SemiLight SemiConde" w:hAnsi="Bahnschrift SemiLight SemiConde" w:cs="Times New Roman"/>
        <w:noProof/>
        <w:sz w:val="24"/>
      </w:rPr>
      <w:drawing>
        <wp:anchor distT="0" distB="0" distL="114300" distR="114300" simplePos="0" relativeHeight="251673600" behindDoc="0" locked="0" layoutInCell="1" allowOverlap="1" wp14:anchorId="2FCC9287" wp14:editId="561E1152">
          <wp:simplePos x="0" y="0"/>
          <wp:positionH relativeFrom="margin">
            <wp:align>left</wp:align>
          </wp:positionH>
          <wp:positionV relativeFrom="paragraph">
            <wp:posOffset>3810</wp:posOffset>
          </wp:positionV>
          <wp:extent cx="514350" cy="591820"/>
          <wp:effectExtent l="0" t="0" r="0" b="0"/>
          <wp:wrapSquare wrapText="bothSides"/>
          <wp:docPr id="8" name="Picture 8" descr="C:\Users\moina\Downloads\logo-k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ina\Downloads\logo-ka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91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4A39">
      <w:rPr>
        <w:rFonts w:ascii="Bahnschrift SemiLight SemiConde" w:hAnsi="Bahnschrift SemiLight SemiConde" w:cs="Times New Roman"/>
        <w:noProof/>
        <w:sz w:val="24"/>
      </w:rPr>
      <w:drawing>
        <wp:anchor distT="0" distB="0" distL="114300" distR="114300" simplePos="0" relativeHeight="251672576" behindDoc="0" locked="0" layoutInCell="1" allowOverlap="1" wp14:anchorId="092DC0EB" wp14:editId="3B4EBF3A">
          <wp:simplePos x="0" y="0"/>
          <wp:positionH relativeFrom="margin">
            <wp:align>right</wp:align>
          </wp:positionH>
          <wp:positionV relativeFrom="paragraph">
            <wp:posOffset>5080</wp:posOffset>
          </wp:positionV>
          <wp:extent cx="438150" cy="584200"/>
          <wp:effectExtent l="0" t="0" r="0"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 cy="584200"/>
                  </a:xfrm>
                  <a:prstGeom prst="rect">
                    <a:avLst/>
                  </a:prstGeom>
                  <a:noFill/>
                </pic:spPr>
              </pic:pic>
            </a:graphicData>
          </a:graphic>
          <wp14:sizeRelH relativeFrom="page">
            <wp14:pctWidth>0</wp14:pctWidth>
          </wp14:sizeRelH>
          <wp14:sizeRelV relativeFrom="page">
            <wp14:pctHeight>0</wp14:pctHeight>
          </wp14:sizeRelV>
        </wp:anchor>
      </w:drawing>
    </w:r>
    <w:r w:rsidR="00897946">
      <w:rPr>
        <w:rFonts w:ascii="Bahnschrift SemiLight SemiConde" w:hAnsi="Bahnschrift SemiLight SemiConde"/>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219189" o:spid="_x0000_s2052" type="#_x0000_t136" style="position:absolute;left:0;text-align:left;margin-left:0;margin-top:0;width:536.15pt;height:123.7pt;rotation:315;z-index:-251644928;mso-position-horizontal:center;mso-position-horizontal-relative:margin;mso-position-vertical:center;mso-position-vertical-relative:margin" o:allowincell="f" fillcolor="silver" stroked="f">
          <v:fill opacity=".5"/>
          <v:textpath style="font-family:&quot;Calibri&quot;;font-size:1pt" string="DEMO ABSTRACT"/>
          <w10:wrap anchorx="margin" anchory="margin"/>
        </v:shape>
      </w:pict>
    </w:r>
    <w:r w:rsidR="008E468B" w:rsidRPr="00674A39">
      <w:rPr>
        <w:rFonts w:ascii="Bahnschrift SemiLight SemiConde" w:hAnsi="Bahnschrift SemiLight SemiConde" w:cs="Times New Roman"/>
        <w:sz w:val="24"/>
      </w:rPr>
      <w:t>2</w:t>
    </w:r>
    <w:r w:rsidR="008E468B" w:rsidRPr="00674A39">
      <w:rPr>
        <w:rFonts w:ascii="Bahnschrift SemiLight SemiConde" w:hAnsi="Bahnschrift SemiLight SemiConde" w:cs="Times New Roman"/>
        <w:sz w:val="24"/>
        <w:vertAlign w:val="superscript"/>
      </w:rPr>
      <w:t>nd</w:t>
    </w:r>
    <w:r w:rsidR="008E468B" w:rsidRPr="00674A39">
      <w:rPr>
        <w:rFonts w:ascii="Bahnschrift SemiLight SemiConde" w:hAnsi="Bahnschrift SemiLight SemiConde" w:cs="Times New Roman"/>
        <w:sz w:val="24"/>
      </w:rPr>
      <w:t xml:space="preserve"> International Conference on </w:t>
    </w:r>
  </w:p>
  <w:p w:rsidR="008E468B" w:rsidRDefault="00674A39" w:rsidP="008E468B">
    <w:pPr>
      <w:pStyle w:val="Header"/>
      <w:jc w:val="center"/>
      <w:rPr>
        <w:rFonts w:ascii="Bahnschrift SemiLight SemiConde" w:hAnsi="Bahnschrift SemiLight SemiConde" w:cs="Times New Roman"/>
        <w:sz w:val="24"/>
      </w:rPr>
    </w:pPr>
    <w:r w:rsidRPr="00674A39">
      <w:rPr>
        <w:rFonts w:ascii="Bahnschrift SemiLight SemiConde" w:hAnsi="Bahnschrift SemiLight SemiConde" w:cs="Times New Roman"/>
        <w:sz w:val="24"/>
      </w:rPr>
      <w:t>Smart Agriculture for</w:t>
    </w:r>
    <w:r w:rsidR="008E468B" w:rsidRPr="00674A39">
      <w:rPr>
        <w:rFonts w:ascii="Bahnschrift SemiLight SemiConde" w:hAnsi="Bahnschrift SemiLight SemiConde" w:cs="Times New Roman"/>
        <w:sz w:val="24"/>
      </w:rPr>
      <w:t xml:space="preserve"> Sustainable Development (ICSASD)</w:t>
    </w:r>
  </w:p>
  <w:p w:rsidR="00E27129" w:rsidRPr="00674A39" w:rsidRDefault="00E27129" w:rsidP="008E468B">
    <w:pPr>
      <w:pStyle w:val="Header"/>
      <w:jc w:val="center"/>
      <w:rPr>
        <w:rFonts w:ascii="Bahnschrift SemiLight SemiConde" w:hAnsi="Bahnschrift SemiLight SemiConde"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69F" w:rsidRDefault="0089794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219187" o:spid="_x0000_s2050" type="#_x0000_t136" style="position:absolute;margin-left:0;margin-top:0;width:536.15pt;height:123.7pt;rotation:315;z-index:-251649024;mso-position-horizontal:center;mso-position-horizontal-relative:margin;mso-position-vertical:center;mso-position-vertical-relative:margin" o:allowincell="f" fillcolor="silver" stroked="f">
          <v:fill opacity=".5"/>
          <v:textpath style="font-family:&quot;Calibri&quot;;font-size:1pt" string="DEMO ABSTRAC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D86"/>
    <w:rsid w:val="000A4D86"/>
    <w:rsid w:val="000C5588"/>
    <w:rsid w:val="001A735F"/>
    <w:rsid w:val="002554C2"/>
    <w:rsid w:val="00302831"/>
    <w:rsid w:val="00674A39"/>
    <w:rsid w:val="0070578A"/>
    <w:rsid w:val="0083669F"/>
    <w:rsid w:val="00897946"/>
    <w:rsid w:val="008D3383"/>
    <w:rsid w:val="008E468B"/>
    <w:rsid w:val="0092364C"/>
    <w:rsid w:val="009544F2"/>
    <w:rsid w:val="00AD1C3B"/>
    <w:rsid w:val="00B328AB"/>
    <w:rsid w:val="00B870E8"/>
    <w:rsid w:val="00BB2C37"/>
    <w:rsid w:val="00E27129"/>
    <w:rsid w:val="00F804D7"/>
    <w:rsid w:val="00F92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E22AF04"/>
  <w15:chartTrackingRefBased/>
  <w15:docId w15:val="{E011C95C-821D-45A4-95B2-1786CED3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68B"/>
  </w:style>
  <w:style w:type="paragraph" w:styleId="Footer">
    <w:name w:val="footer"/>
    <w:basedOn w:val="Normal"/>
    <w:link w:val="FooterChar"/>
    <w:uiPriority w:val="99"/>
    <w:unhideWhenUsed/>
    <w:rsid w:val="008E4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68B"/>
  </w:style>
  <w:style w:type="table" w:customStyle="1" w:styleId="TableNormal0">
    <w:name w:val="TableNormal"/>
    <w:rsid w:val="008E468B"/>
    <w:pPr>
      <w:spacing w:line="278" w:lineRule="auto"/>
    </w:pPr>
    <w:rPr>
      <w:rFonts w:ascii="Aptos" w:eastAsia="Aptos" w:hAnsi="Aptos" w:cs="Aptos"/>
      <w:sz w:val="24"/>
      <w:szCs w:val="24"/>
    </w:rPr>
    <w:tblPr>
      <w:tblCellMar>
        <w:top w:w="0" w:type="dxa"/>
        <w:left w:w="0" w:type="dxa"/>
        <w:bottom w:w="0" w:type="dxa"/>
        <w:right w:w="0" w:type="dxa"/>
      </w:tblCellMar>
    </w:tblPr>
  </w:style>
  <w:style w:type="table" w:styleId="TableGrid">
    <w:name w:val="Table Grid"/>
    <w:basedOn w:val="TableNormal"/>
    <w:rsid w:val="001A735F"/>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1A73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E271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nvir.hossain@example.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NEO</dc:creator>
  <cp:keywords/>
  <dc:description/>
  <cp:lastModifiedBy>Mohammad Nazrul Islam</cp:lastModifiedBy>
  <cp:revision>14</cp:revision>
  <dcterms:created xsi:type="dcterms:W3CDTF">2026-10-11T17:40:00Z</dcterms:created>
  <dcterms:modified xsi:type="dcterms:W3CDTF">2026-10-15T17:18:00Z</dcterms:modified>
</cp:coreProperties>
</file>